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7925" w14:textId="77777777" w:rsidR="00A87C16" w:rsidRPr="00A87C16" w:rsidRDefault="00A87C16" w:rsidP="00A87C16">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BİNA İŞLERİ YAPTIRILACAKTIR</w:t>
      </w:r>
    </w:p>
    <w:p w14:paraId="776F7913"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proofErr w:type="spellStart"/>
      <w:r w:rsidRPr="00A87C16">
        <w:rPr>
          <w:rFonts w:ascii="Helvetica" w:eastAsia="Times New Roman" w:hAnsi="Helvetica" w:cs="Helvetica"/>
          <w:b/>
          <w:bCs/>
          <w:color w:val="118ABE"/>
          <w:kern w:val="0"/>
          <w:sz w:val="20"/>
          <w:szCs w:val="20"/>
          <w:shd w:val="clear" w:color="auto" w:fill="F8F8F8"/>
          <w:lang w:eastAsia="tr-TR"/>
          <w14:ligatures w14:val="none"/>
        </w:rPr>
        <w:t>İncekum</w:t>
      </w:r>
      <w:proofErr w:type="spellEnd"/>
      <w:r w:rsidRPr="00A87C16">
        <w:rPr>
          <w:rFonts w:ascii="Helvetica" w:eastAsia="Times New Roman" w:hAnsi="Helvetica" w:cs="Helvetica"/>
          <w:b/>
          <w:bCs/>
          <w:color w:val="118ABE"/>
          <w:kern w:val="0"/>
          <w:sz w:val="20"/>
          <w:szCs w:val="20"/>
          <w:shd w:val="clear" w:color="auto" w:fill="F8F8F8"/>
          <w:lang w:eastAsia="tr-TR"/>
          <w14:ligatures w14:val="none"/>
        </w:rPr>
        <w:t xml:space="preserve"> Tabiat Parkı Çok Amaçlı Hizmet Ünitesi Çatı Tadilatı</w:t>
      </w:r>
      <w:r w:rsidRPr="00A87C16">
        <w:rPr>
          <w:rFonts w:ascii="Helvetica" w:eastAsia="Times New Roman" w:hAnsi="Helvetica" w:cs="Helvetica"/>
          <w:color w:val="585858"/>
          <w:kern w:val="0"/>
          <w:sz w:val="20"/>
          <w:szCs w:val="20"/>
          <w:shd w:val="clear" w:color="auto" w:fill="F8F8F8"/>
          <w:lang w:eastAsia="tr-TR"/>
          <w14:ligatures w14:val="none"/>
        </w:rPr>
        <w:t xml:space="preserve"> yapım işi 4734 sayılı </w:t>
      </w:r>
      <w:proofErr w:type="gramStart"/>
      <w:r w:rsidRPr="00A87C16">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A87C16">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87C16" w:rsidRPr="00A87C16" w14:paraId="35A8CA6F"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84B8D4"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B35849"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4EB5FF"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2025/1279649</w:t>
            </w:r>
          </w:p>
        </w:tc>
      </w:tr>
    </w:tbl>
    <w:p w14:paraId="276AD327" w14:textId="77777777" w:rsidR="00A87C16" w:rsidRPr="00A87C16" w:rsidRDefault="00A87C16" w:rsidP="00A87C16">
      <w:pPr>
        <w:spacing w:after="0" w:line="240" w:lineRule="auto"/>
        <w:rPr>
          <w:rFonts w:ascii="Times New Roman" w:eastAsia="Times New Roman" w:hAnsi="Times New Roman" w:cs="Times New Roman"/>
          <w:vanish/>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7C16" w:rsidRPr="00A87C16" w14:paraId="6FA92FEC" w14:textId="77777777" w:rsidTr="00A87C1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83335F1"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B04935"/>
                <w:kern w:val="0"/>
                <w:sz w:val="20"/>
                <w:szCs w:val="20"/>
                <w:lang w:eastAsia="tr-TR"/>
                <w14:ligatures w14:val="none"/>
              </w:rPr>
              <w:t>1- İdarenin</w:t>
            </w:r>
          </w:p>
        </w:tc>
      </w:tr>
      <w:tr w:rsidR="00A87C16" w:rsidRPr="00A87C16" w14:paraId="7EF2ED87"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A0549D"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1.1.</w:t>
            </w:r>
            <w:r w:rsidRPr="00A87C16">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9DAE9D2"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48EE82"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 xml:space="preserve">DOĞA KORUMA VE MİLLİ PARKLAR GENEL </w:t>
            </w:r>
            <w:proofErr w:type="gramStart"/>
            <w:r w:rsidRPr="00A87C16">
              <w:rPr>
                <w:rFonts w:ascii="Helvetica" w:eastAsia="Times New Roman" w:hAnsi="Helvetica" w:cs="Helvetica"/>
                <w:b/>
                <w:bCs/>
                <w:color w:val="118ABE"/>
                <w:kern w:val="0"/>
                <w:sz w:val="20"/>
                <w:szCs w:val="20"/>
                <w:lang w:eastAsia="tr-TR"/>
                <w14:ligatures w14:val="none"/>
              </w:rPr>
              <w:t>MÜDÜRLÜĞÜ -</w:t>
            </w:r>
            <w:proofErr w:type="gramEnd"/>
            <w:r w:rsidRPr="00A87C16">
              <w:rPr>
                <w:rFonts w:ascii="Helvetica" w:eastAsia="Times New Roman" w:hAnsi="Helvetica" w:cs="Helvetica"/>
                <w:b/>
                <w:bCs/>
                <w:color w:val="118ABE"/>
                <w:kern w:val="0"/>
                <w:sz w:val="20"/>
                <w:szCs w:val="20"/>
                <w:lang w:eastAsia="tr-TR"/>
                <w14:ligatures w14:val="none"/>
              </w:rPr>
              <w:t xml:space="preserve"> DOĞA KORUMA VE MİLLİ PARKLAR 6. BÖLGE MÜDÜRLÜĞÜ</w:t>
            </w:r>
          </w:p>
        </w:tc>
      </w:tr>
      <w:tr w:rsidR="00A87C16" w:rsidRPr="00A87C16" w14:paraId="5175A668"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8F616F"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1.2.</w:t>
            </w:r>
            <w:r w:rsidRPr="00A87C16">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99AFDF"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FCE1F8"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 xml:space="preserve">Bahçelievler Mah. Stadyum Cad. No:1 MERKEZ/BURDUR </w:t>
            </w:r>
            <w:proofErr w:type="spellStart"/>
            <w:r w:rsidRPr="00A87C16">
              <w:rPr>
                <w:rFonts w:ascii="Helvetica" w:eastAsia="Times New Roman" w:hAnsi="Helvetica" w:cs="Helvetica"/>
                <w:b/>
                <w:bCs/>
                <w:color w:val="118ABE"/>
                <w:kern w:val="0"/>
                <w:sz w:val="20"/>
                <w:szCs w:val="20"/>
                <w:lang w:eastAsia="tr-TR"/>
                <w14:ligatures w14:val="none"/>
              </w:rPr>
              <w:t>BURDUR</w:t>
            </w:r>
            <w:proofErr w:type="spellEnd"/>
            <w:r w:rsidRPr="00A87C16">
              <w:rPr>
                <w:rFonts w:ascii="Helvetica" w:eastAsia="Times New Roman" w:hAnsi="Helvetica" w:cs="Helvetica"/>
                <w:b/>
                <w:bCs/>
                <w:color w:val="118ABE"/>
                <w:kern w:val="0"/>
                <w:sz w:val="20"/>
                <w:szCs w:val="20"/>
                <w:lang w:eastAsia="tr-TR"/>
                <w14:ligatures w14:val="none"/>
              </w:rPr>
              <w:t xml:space="preserve"> MERKEZ/BURDUR</w:t>
            </w:r>
          </w:p>
        </w:tc>
      </w:tr>
      <w:tr w:rsidR="00A87C16" w:rsidRPr="00A87C16" w14:paraId="550D2A32"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97DD047"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1.3.</w:t>
            </w:r>
            <w:r w:rsidRPr="00A87C16">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AC0E3B"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AAD07E"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02482333143</w:t>
            </w:r>
          </w:p>
        </w:tc>
      </w:tr>
      <w:tr w:rsidR="00A87C16" w:rsidRPr="00A87C16" w14:paraId="5786DE2C"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189162"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1.4.</w:t>
            </w:r>
            <w:r w:rsidRPr="00A87C16">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8E58E8"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F5A34F"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https://ekap.kik.gov.tr/EKAP/</w:t>
            </w:r>
          </w:p>
        </w:tc>
      </w:tr>
    </w:tbl>
    <w:p w14:paraId="6C061AF8"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7C16" w:rsidRPr="00A87C16" w14:paraId="0726FC76"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4585E5"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2.1.</w:t>
            </w:r>
            <w:r w:rsidRPr="00A87C16">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2E67F4"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56B33D"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A87C16">
              <w:rPr>
                <w:rFonts w:ascii="Helvetica" w:eastAsia="Times New Roman" w:hAnsi="Helvetica" w:cs="Helvetica"/>
                <w:b/>
                <w:bCs/>
                <w:color w:val="118ABE"/>
                <w:kern w:val="0"/>
                <w:sz w:val="20"/>
                <w:szCs w:val="20"/>
                <w:lang w:eastAsia="tr-TR"/>
                <w14:ligatures w14:val="none"/>
              </w:rPr>
              <w:t>17.09.2025 -</w:t>
            </w:r>
            <w:proofErr w:type="gramEnd"/>
            <w:r w:rsidRPr="00A87C16">
              <w:rPr>
                <w:rFonts w:ascii="Helvetica" w:eastAsia="Times New Roman" w:hAnsi="Helvetica" w:cs="Helvetica"/>
                <w:b/>
                <w:bCs/>
                <w:color w:val="118ABE"/>
                <w:kern w:val="0"/>
                <w:sz w:val="20"/>
                <w:szCs w:val="20"/>
                <w:lang w:eastAsia="tr-TR"/>
                <w14:ligatures w14:val="none"/>
              </w:rPr>
              <w:t xml:space="preserve"> 11:00</w:t>
            </w:r>
          </w:p>
        </w:tc>
      </w:tr>
      <w:tr w:rsidR="00A87C16" w:rsidRPr="00A87C16" w14:paraId="56955B80"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DAFF169"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2.2.</w:t>
            </w:r>
            <w:r w:rsidRPr="00A87C16">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CD5256"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DC9D90"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Antalya Doğa Koruma ve Milli Parklar Müdürlüğünün Sedir Mahallesi Vatan Bulvarı Orman Bölge Müdürlüğü Kampüsü İçi Makine İkmal Tamirhanesi Üstü Personel Odası</w:t>
            </w:r>
          </w:p>
        </w:tc>
      </w:tr>
    </w:tbl>
    <w:p w14:paraId="3AE43490"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7C16" w:rsidRPr="00A87C16" w14:paraId="515777A2"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C143D7"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3.1.</w:t>
            </w:r>
            <w:r w:rsidRPr="00A87C16">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546C8B"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D4D762"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proofErr w:type="spellStart"/>
            <w:r w:rsidRPr="00A87C16">
              <w:rPr>
                <w:rFonts w:ascii="Helvetica" w:eastAsia="Times New Roman" w:hAnsi="Helvetica" w:cs="Helvetica"/>
                <w:b/>
                <w:bCs/>
                <w:color w:val="118ABE"/>
                <w:kern w:val="0"/>
                <w:sz w:val="20"/>
                <w:szCs w:val="20"/>
                <w:lang w:eastAsia="tr-TR"/>
                <w14:ligatures w14:val="none"/>
              </w:rPr>
              <w:t>İncekum</w:t>
            </w:r>
            <w:proofErr w:type="spellEnd"/>
            <w:r w:rsidRPr="00A87C16">
              <w:rPr>
                <w:rFonts w:ascii="Helvetica" w:eastAsia="Times New Roman" w:hAnsi="Helvetica" w:cs="Helvetica"/>
                <w:b/>
                <w:bCs/>
                <w:color w:val="118ABE"/>
                <w:kern w:val="0"/>
                <w:sz w:val="20"/>
                <w:szCs w:val="20"/>
                <w:lang w:eastAsia="tr-TR"/>
                <w14:ligatures w14:val="none"/>
              </w:rPr>
              <w:t xml:space="preserve"> Tabiat Parkı Çok Amaçlı Hizmet Ünitesi Çatı Tadilatı</w:t>
            </w:r>
          </w:p>
        </w:tc>
      </w:tr>
      <w:tr w:rsidR="00A87C16" w:rsidRPr="00A87C16" w14:paraId="2EF3EF4B"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3956210"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3.2.</w:t>
            </w:r>
            <w:r w:rsidRPr="00A87C16">
              <w:rPr>
                <w:rFonts w:ascii="Helvetica" w:eastAsia="Times New Roman" w:hAnsi="Helvetica" w:cs="Helvetica"/>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DFBBFB"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3B608F"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proofErr w:type="spellStart"/>
            <w:r w:rsidRPr="00A87C16">
              <w:rPr>
                <w:rFonts w:ascii="Helvetica" w:eastAsia="Times New Roman" w:hAnsi="Helvetica" w:cs="Helvetica"/>
                <w:b/>
                <w:bCs/>
                <w:color w:val="118ABE"/>
                <w:kern w:val="0"/>
                <w:sz w:val="20"/>
                <w:szCs w:val="20"/>
                <w:lang w:eastAsia="tr-TR"/>
                <w14:ligatures w14:val="none"/>
              </w:rPr>
              <w:t>İncekum</w:t>
            </w:r>
            <w:proofErr w:type="spellEnd"/>
            <w:r w:rsidRPr="00A87C16">
              <w:rPr>
                <w:rFonts w:ascii="Helvetica" w:eastAsia="Times New Roman" w:hAnsi="Helvetica" w:cs="Helvetica"/>
                <w:b/>
                <w:bCs/>
                <w:color w:val="118ABE"/>
                <w:kern w:val="0"/>
                <w:sz w:val="20"/>
                <w:szCs w:val="20"/>
                <w:lang w:eastAsia="tr-TR"/>
                <w14:ligatures w14:val="none"/>
              </w:rPr>
              <w:t xml:space="preserve"> Tabiat Parkı Çok Amaçlı Hizmet Ünitesi Çatı Tadilatı Yapım İşi</w:t>
            </w:r>
            <w:r w:rsidRPr="00A87C16">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A87C16">
              <w:rPr>
                <w:rFonts w:ascii="Helvetica" w:eastAsia="Times New Roman" w:hAnsi="Helvetica" w:cs="Helvetica"/>
                <w:b/>
                <w:bCs/>
                <w:color w:val="118ABE"/>
                <w:kern w:val="0"/>
                <w:sz w:val="20"/>
                <w:szCs w:val="20"/>
                <w:lang w:eastAsia="tr-TR"/>
                <w14:ligatures w14:val="none"/>
              </w:rPr>
              <w:t>EKAP’ta</w:t>
            </w:r>
            <w:proofErr w:type="spellEnd"/>
            <w:r w:rsidRPr="00A87C16">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A87C16" w:rsidRPr="00A87C16" w14:paraId="7A30BC63"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2FE391"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3.3.</w:t>
            </w:r>
            <w:r w:rsidRPr="00A87C16">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3A0AEA"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C199AA"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proofErr w:type="spellStart"/>
            <w:r w:rsidRPr="00A87C16">
              <w:rPr>
                <w:rFonts w:ascii="Helvetica" w:eastAsia="Times New Roman" w:hAnsi="Helvetica" w:cs="Helvetica"/>
                <w:b/>
                <w:bCs/>
                <w:color w:val="118ABE"/>
                <w:kern w:val="0"/>
                <w:sz w:val="20"/>
                <w:szCs w:val="20"/>
                <w:lang w:eastAsia="tr-TR"/>
                <w14:ligatures w14:val="none"/>
              </w:rPr>
              <w:t>İncekum</w:t>
            </w:r>
            <w:proofErr w:type="spellEnd"/>
            <w:r w:rsidRPr="00A87C16">
              <w:rPr>
                <w:rFonts w:ascii="Helvetica" w:eastAsia="Times New Roman" w:hAnsi="Helvetica" w:cs="Helvetica"/>
                <w:b/>
                <w:bCs/>
                <w:color w:val="118ABE"/>
                <w:kern w:val="0"/>
                <w:sz w:val="20"/>
                <w:szCs w:val="20"/>
                <w:lang w:eastAsia="tr-TR"/>
                <w14:ligatures w14:val="none"/>
              </w:rPr>
              <w:t xml:space="preserve"> Tabiat Parkı / Alanya / ANTALYA</w:t>
            </w:r>
          </w:p>
        </w:tc>
      </w:tr>
      <w:tr w:rsidR="00A87C16" w:rsidRPr="00A87C16" w14:paraId="00C766E8"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B8138F"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3.4.</w:t>
            </w:r>
            <w:r w:rsidRPr="00A87C16">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D31683"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1376F5"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Yer tesliminden itibaren </w:t>
            </w:r>
            <w:r w:rsidRPr="00A87C16">
              <w:rPr>
                <w:rFonts w:ascii="Helvetica" w:eastAsia="Times New Roman" w:hAnsi="Helvetica" w:cs="Helvetica"/>
                <w:b/>
                <w:bCs/>
                <w:color w:val="118ABE"/>
                <w:kern w:val="0"/>
                <w:sz w:val="20"/>
                <w:szCs w:val="20"/>
                <w:lang w:eastAsia="tr-TR"/>
                <w14:ligatures w14:val="none"/>
              </w:rPr>
              <w:t>40 (Kırk) takvim günüdür</w:t>
            </w:r>
            <w:r w:rsidRPr="00A87C16">
              <w:rPr>
                <w:rFonts w:ascii="Helvetica" w:eastAsia="Times New Roman" w:hAnsi="Helvetica" w:cs="Helvetica"/>
                <w:color w:val="585858"/>
                <w:kern w:val="0"/>
                <w:sz w:val="20"/>
                <w:szCs w:val="20"/>
                <w:lang w:eastAsia="tr-TR"/>
                <w14:ligatures w14:val="none"/>
              </w:rPr>
              <w:t>.</w:t>
            </w:r>
          </w:p>
        </w:tc>
      </w:tr>
      <w:tr w:rsidR="00A87C16" w:rsidRPr="00A87C16" w14:paraId="4AE313F5" w14:textId="77777777" w:rsidTr="00A87C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CC373D9"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3.5.</w:t>
            </w:r>
            <w:r w:rsidRPr="00A87C16">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40340E"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19FBF0" w14:textId="77777777" w:rsidR="00A87C16" w:rsidRPr="00A87C16" w:rsidRDefault="00A87C16" w:rsidP="00A87C16">
            <w:pPr>
              <w:spacing w:after="0" w:line="240" w:lineRule="atLeast"/>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Sözleşmenin imzalandığı tarihten itibaren 3 gün içinde</w:t>
            </w:r>
            <w:r w:rsidRPr="00A87C16">
              <w:rPr>
                <w:rFonts w:ascii="Helvetica" w:eastAsia="Times New Roman" w:hAnsi="Helvetica" w:cs="Helvetica"/>
                <w:b/>
                <w:bCs/>
                <w:color w:val="118ABE"/>
                <w:kern w:val="0"/>
                <w:sz w:val="20"/>
                <w:szCs w:val="20"/>
                <w:lang w:eastAsia="tr-TR"/>
                <w14:ligatures w14:val="none"/>
              </w:rPr>
              <w:br/>
              <w:t>yer teslimi yapılarak işe başlanacaktır.</w:t>
            </w:r>
          </w:p>
        </w:tc>
      </w:tr>
    </w:tbl>
    <w:p w14:paraId="04817BD1"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w:t>
      </w:r>
      <w:r w:rsidRPr="00A87C16">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4.1.1.</w:t>
      </w:r>
      <w:r w:rsidRPr="00A87C16">
        <w:rPr>
          <w:rFonts w:ascii="Helvetica" w:eastAsia="Times New Roman" w:hAnsi="Helvetica" w:cs="Helvetica"/>
          <w:color w:val="585858"/>
          <w:kern w:val="0"/>
          <w:sz w:val="20"/>
          <w:szCs w:val="20"/>
          <w:shd w:val="clear" w:color="auto" w:fill="F8F8F8"/>
          <w:lang w:eastAsia="tr-TR"/>
          <w14:ligatures w14:val="none"/>
        </w:rPr>
        <w:t> Teklif mektubu.</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4.1.2.1.</w:t>
      </w:r>
      <w:r w:rsidRPr="00A87C16">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4.1.2.2.</w:t>
      </w:r>
      <w:r w:rsidRPr="00A87C16">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4.1.3.</w:t>
      </w:r>
      <w:r w:rsidRPr="00A87C16">
        <w:rPr>
          <w:rFonts w:ascii="Helvetica" w:eastAsia="Times New Roman" w:hAnsi="Helvetica" w:cs="Helvetica"/>
          <w:color w:val="585858"/>
          <w:kern w:val="0"/>
          <w:sz w:val="20"/>
          <w:szCs w:val="20"/>
          <w:shd w:val="clear" w:color="auto" w:fill="F8F8F8"/>
          <w:lang w:eastAsia="tr-TR"/>
          <w14:ligatures w14:val="none"/>
        </w:rPr>
        <w:t> Geçici teminat.</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4.1.4</w:t>
      </w:r>
      <w:r w:rsidRPr="00A87C16">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7C16" w:rsidRPr="00A87C16" w14:paraId="6BB209AC" w14:textId="77777777" w:rsidTr="00A87C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677C449"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A87C16" w:rsidRPr="00A87C16" w14:paraId="6B91646A" w14:textId="77777777" w:rsidTr="00A87C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829EDB8"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bl>
    <w:p w14:paraId="43C615AB"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7C16" w:rsidRPr="00A87C16" w14:paraId="4B5D35BB" w14:textId="77777777" w:rsidTr="00A87C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13A0EF9"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A87C16" w:rsidRPr="00A87C16" w14:paraId="126FD1F7" w14:textId="77777777" w:rsidTr="00A87C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1E32784"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lastRenderedPageBreak/>
              <w:t>4.3.1.</w:t>
            </w:r>
            <w:r w:rsidRPr="00A87C16">
              <w:rPr>
                <w:rFonts w:ascii="Helvetica" w:eastAsia="Times New Roman" w:hAnsi="Helvetica" w:cs="Helvetica"/>
                <w:color w:val="585858"/>
                <w:kern w:val="0"/>
                <w:sz w:val="20"/>
                <w:szCs w:val="20"/>
                <w:lang w:eastAsia="tr-TR"/>
                <w14:ligatures w14:val="none"/>
              </w:rPr>
              <w:t xml:space="preserve"> Son on beş yıl içinde bedel içeren bir sözleşme kapsamında taahhüt edilen ve teklif edilen bedelin </w:t>
            </w:r>
            <w:proofErr w:type="gramStart"/>
            <w:r w:rsidRPr="00A87C16">
              <w:rPr>
                <w:rFonts w:ascii="Helvetica" w:eastAsia="Times New Roman" w:hAnsi="Helvetica" w:cs="Helvetica"/>
                <w:color w:val="585858"/>
                <w:kern w:val="0"/>
                <w:sz w:val="20"/>
                <w:szCs w:val="20"/>
                <w:lang w:eastAsia="tr-TR"/>
                <w14:ligatures w14:val="none"/>
              </w:rPr>
              <w:t>% 50</w:t>
            </w:r>
            <w:proofErr w:type="gramEnd"/>
            <w:r w:rsidRPr="00A87C16">
              <w:rPr>
                <w:rFonts w:ascii="Helvetica" w:eastAsia="Times New Roman" w:hAnsi="Helvetica" w:cs="Helvetica"/>
                <w:color w:val="585858"/>
                <w:kern w:val="0"/>
                <w:sz w:val="20"/>
                <w:szCs w:val="20"/>
                <w:lang w:eastAsia="tr-TR"/>
                <w14:ligatures w14:val="none"/>
              </w:rPr>
              <w:t xml:space="preserve"> oranından az olmamak üzere ihale konusu iş veya benzer işlere ilişkin iş deneyimini gösteren belgeler.</w:t>
            </w:r>
          </w:p>
        </w:tc>
      </w:tr>
      <w:tr w:rsidR="00A87C16" w:rsidRPr="00A87C16" w14:paraId="553DC1B7" w14:textId="77777777" w:rsidTr="00A87C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6D6B07E" w14:textId="77777777" w:rsidR="00A87C16" w:rsidRPr="00A87C16" w:rsidRDefault="00A87C16" w:rsidP="00A87C16">
            <w:pPr>
              <w:spacing w:after="0" w:line="240" w:lineRule="atLeast"/>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lang w:eastAsia="tr-TR"/>
                <w14:ligatures w14:val="none"/>
              </w:rPr>
              <w:t>4.3.1.1.</w:t>
            </w:r>
            <w:r w:rsidRPr="00A87C16">
              <w:rPr>
                <w:rFonts w:ascii="Helvetica" w:eastAsia="Times New Roman" w:hAnsi="Helvetica" w:cs="Helvetica"/>
                <w:color w:val="585858"/>
                <w:kern w:val="0"/>
                <w:sz w:val="20"/>
                <w:szCs w:val="20"/>
                <w:lang w:eastAsia="tr-TR"/>
                <w14:ligatures w14:val="none"/>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lang w:eastAsia="tr-TR"/>
                <w14:ligatures w14:val="none"/>
              </w:rPr>
              <w:t>4.3.1.2.</w:t>
            </w:r>
            <w:r w:rsidRPr="00A87C16">
              <w:rPr>
                <w:rFonts w:ascii="Helvetica" w:eastAsia="Times New Roman" w:hAnsi="Helvetica" w:cs="Helvetica"/>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3D3D718E"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p>
    <w:p w14:paraId="793A39E3" w14:textId="77777777" w:rsidR="00A87C16" w:rsidRPr="00A87C16" w:rsidRDefault="00A87C16" w:rsidP="00A87C16">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4.4. Bu ihalede benzer iş olarak kabul edilecek işler ve benzer işe denk sayılacak mühendislik ve mimarlık bölümleri:</w:t>
      </w:r>
    </w:p>
    <w:p w14:paraId="49CBA97B" w14:textId="77777777" w:rsidR="00A87C16" w:rsidRPr="00A87C16" w:rsidRDefault="00A87C16" w:rsidP="00A87C16">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4.4.1.</w:t>
      </w:r>
    </w:p>
    <w:p w14:paraId="2531C2CE" w14:textId="77777777" w:rsidR="00A87C16" w:rsidRPr="00A87C16" w:rsidRDefault="00A87C16" w:rsidP="00A87C16">
      <w:pPr>
        <w:shd w:val="clear" w:color="auto" w:fill="F8F8F8"/>
        <w:spacing w:after="150" w:line="240" w:lineRule="auto"/>
        <w:jc w:val="both"/>
        <w:rPr>
          <w:rFonts w:ascii="Helvetica" w:eastAsia="Times New Roman" w:hAnsi="Helvetica" w:cs="Helvetica"/>
          <w:b/>
          <w:bCs/>
          <w:color w:val="118ABE"/>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Yapım İşlerinde Benzer İş Grupları Listesinde yer alan B-III Grup İşler ile bu grup işlerin büyük bakım ve onarımları benzer iş olarak sayılacaktır. </w:t>
      </w:r>
    </w:p>
    <w:p w14:paraId="010B1AA1" w14:textId="77777777" w:rsidR="00A87C16" w:rsidRPr="00A87C16" w:rsidRDefault="00A87C16" w:rsidP="00A87C16">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585858"/>
          <w:kern w:val="0"/>
          <w:sz w:val="20"/>
          <w:szCs w:val="20"/>
          <w:lang w:eastAsia="tr-TR"/>
          <w14:ligatures w14:val="none"/>
        </w:rPr>
        <w:t>4.4.2. Bu ihalede benzer işe denk sayılacak mühendislik ve mimarlık bölümleri:</w:t>
      </w:r>
    </w:p>
    <w:p w14:paraId="22093209" w14:textId="77777777" w:rsidR="00A87C16" w:rsidRPr="00A87C16" w:rsidRDefault="00A87C16" w:rsidP="00A87C16">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b/>
          <w:bCs/>
          <w:color w:val="118ABE"/>
          <w:kern w:val="0"/>
          <w:sz w:val="20"/>
          <w:szCs w:val="20"/>
          <w:lang w:eastAsia="tr-TR"/>
          <w14:ligatures w14:val="none"/>
        </w:rPr>
        <w:t>İnşaat Mühendisliği</w:t>
      </w:r>
      <w:r w:rsidRPr="00A87C16">
        <w:rPr>
          <w:rFonts w:ascii="Helvetica" w:eastAsia="Times New Roman" w:hAnsi="Helvetica" w:cs="Helvetica"/>
          <w:b/>
          <w:bCs/>
          <w:color w:val="118ABE"/>
          <w:kern w:val="0"/>
          <w:sz w:val="20"/>
          <w:szCs w:val="20"/>
          <w:lang w:eastAsia="tr-TR"/>
          <w14:ligatures w14:val="none"/>
        </w:rPr>
        <w:br/>
        <w:t>Mimarlık</w:t>
      </w:r>
    </w:p>
    <w:p w14:paraId="55D148CE" w14:textId="77777777" w:rsidR="00A87C16" w:rsidRPr="00A87C16" w:rsidRDefault="00A87C16" w:rsidP="00A87C16">
      <w:pPr>
        <w:spacing w:after="0" w:line="240" w:lineRule="auto"/>
        <w:rPr>
          <w:rFonts w:ascii="Times New Roman" w:eastAsia="Times New Roman" w:hAnsi="Times New Roman" w:cs="Times New Roman"/>
          <w:kern w:val="0"/>
          <w:sz w:val="24"/>
          <w:szCs w:val="24"/>
          <w:lang w:eastAsia="tr-TR"/>
          <w14:ligatures w14:val="none"/>
        </w:rPr>
      </w:pP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5-</w:t>
      </w:r>
      <w:r w:rsidRPr="00A87C16">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6-</w:t>
      </w:r>
      <w:r w:rsidRPr="00A87C16">
        <w:rPr>
          <w:rFonts w:ascii="Helvetica" w:eastAsia="Times New Roman" w:hAnsi="Helvetica" w:cs="Helvetica"/>
          <w:color w:val="585858"/>
          <w:kern w:val="0"/>
          <w:sz w:val="20"/>
          <w:szCs w:val="20"/>
          <w:shd w:val="clear" w:color="auto" w:fill="F8F8F8"/>
          <w:lang w:eastAsia="tr-TR"/>
          <w14:ligatures w14:val="none"/>
        </w:rPr>
        <w:t> İhaleye sadece yerli istekliler katılabilecektir.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7-</w:t>
      </w:r>
      <w:r w:rsidRPr="00A87C16">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8-</w:t>
      </w:r>
      <w:r w:rsidRPr="00A87C16">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9-</w:t>
      </w:r>
      <w:r w:rsidRPr="00A87C16">
        <w:rPr>
          <w:rFonts w:ascii="Helvetica" w:eastAsia="Times New Roman" w:hAnsi="Helvetica" w:cs="Helvetica"/>
          <w:color w:val="585858"/>
          <w:kern w:val="0"/>
          <w:sz w:val="20"/>
          <w:szCs w:val="20"/>
          <w:shd w:val="clear" w:color="auto" w:fill="F8F8F8"/>
          <w:lang w:eastAsia="tr-TR"/>
          <w14:ligatures w14:val="none"/>
        </w:rPr>
        <w:t> İstekliler tekliflerini, anahtar teslimi götürü bedel üzerinden vereceklerdir. İhale sonucunda, üzerine ihale yapılan istekliyle anahtar teslimi götürü bedel sözleşme imzalanacaktır.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10-</w:t>
      </w:r>
      <w:r w:rsidRPr="00A87C16">
        <w:rPr>
          <w:rFonts w:ascii="Helvetica" w:eastAsia="Times New Roman" w:hAnsi="Helvetica" w:cs="Helvetica"/>
          <w:color w:val="585858"/>
          <w:kern w:val="0"/>
          <w:sz w:val="20"/>
          <w:szCs w:val="20"/>
          <w:shd w:val="clear" w:color="auto" w:fill="F8F8F8"/>
          <w:lang w:eastAsia="tr-TR"/>
          <w14:ligatures w14:val="none"/>
        </w:rPr>
        <w:t> Bu ihalede, işin tamamı için teklif verilecektir.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11-</w:t>
      </w:r>
      <w:r w:rsidRPr="00A87C16">
        <w:rPr>
          <w:rFonts w:ascii="Helvetica" w:eastAsia="Times New Roman" w:hAnsi="Helvetica" w:cs="Helvetica"/>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12-</w:t>
      </w:r>
      <w:r w:rsidRPr="00A87C16">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13-</w:t>
      </w:r>
      <w:r w:rsidRPr="00A87C16">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A87C16">
        <w:rPr>
          <w:rFonts w:ascii="Helvetica" w:eastAsia="Times New Roman" w:hAnsi="Helvetica" w:cs="Helvetica"/>
          <w:b/>
          <w:bCs/>
          <w:color w:val="118ABE"/>
          <w:kern w:val="0"/>
          <w:sz w:val="20"/>
          <w:szCs w:val="20"/>
          <w:shd w:val="clear" w:color="auto" w:fill="F8F8F8"/>
          <w:lang w:eastAsia="tr-TR"/>
          <w14:ligatures w14:val="none"/>
        </w:rPr>
        <w:t>60 (Altmış)</w:t>
      </w:r>
      <w:r w:rsidRPr="00A87C16">
        <w:rPr>
          <w:rFonts w:ascii="Helvetica" w:eastAsia="Times New Roman" w:hAnsi="Helvetica" w:cs="Helvetica"/>
          <w:color w:val="585858"/>
          <w:kern w:val="0"/>
          <w:sz w:val="20"/>
          <w:szCs w:val="20"/>
          <w:shd w:val="clear" w:color="auto" w:fill="F8F8F8"/>
          <w:lang w:eastAsia="tr-TR"/>
          <w14:ligatures w14:val="none"/>
        </w:rPr>
        <w:t> takvim günüdür.</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14-</w:t>
      </w:r>
      <w:r w:rsidRPr="00A87C16">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color w:val="585858"/>
          <w:kern w:val="0"/>
          <w:sz w:val="20"/>
          <w:szCs w:val="20"/>
          <w:lang w:eastAsia="tr-TR"/>
          <w14:ligatures w14:val="none"/>
        </w:rPr>
        <w:br/>
      </w:r>
      <w:r w:rsidRPr="00A87C16">
        <w:rPr>
          <w:rFonts w:ascii="Helvetica" w:eastAsia="Times New Roman" w:hAnsi="Helvetica" w:cs="Helvetica"/>
          <w:b/>
          <w:bCs/>
          <w:color w:val="585858"/>
          <w:kern w:val="0"/>
          <w:sz w:val="20"/>
          <w:szCs w:val="20"/>
          <w:shd w:val="clear" w:color="auto" w:fill="F8F8F8"/>
          <w:lang w:eastAsia="tr-TR"/>
          <w14:ligatures w14:val="none"/>
        </w:rPr>
        <w:t>15- Diğer hususlar:</w:t>
      </w:r>
    </w:p>
    <w:p w14:paraId="58E2DB64" w14:textId="77777777" w:rsidR="00A87C16" w:rsidRPr="00A87C16" w:rsidRDefault="00A87C16" w:rsidP="00A87C16">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A87C16">
        <w:rPr>
          <w:rFonts w:ascii="Helvetica" w:eastAsia="Times New Roman" w:hAnsi="Helvetica" w:cs="Helvetica"/>
          <w:color w:val="585858"/>
          <w:kern w:val="0"/>
          <w:sz w:val="20"/>
          <w:szCs w:val="20"/>
          <w:lang w:eastAsia="tr-TR"/>
          <w14:ligatures w14:val="none"/>
        </w:rPr>
        <w:t>İhalede Uygulanacak Sınır Değer Katsayısı (N</w:t>
      </w:r>
      <w:proofErr w:type="gramStart"/>
      <w:r w:rsidRPr="00A87C16">
        <w:rPr>
          <w:rFonts w:ascii="Helvetica" w:eastAsia="Times New Roman" w:hAnsi="Helvetica" w:cs="Helvetica"/>
          <w:color w:val="585858"/>
          <w:kern w:val="0"/>
          <w:sz w:val="20"/>
          <w:szCs w:val="20"/>
          <w:lang w:eastAsia="tr-TR"/>
          <w14:ligatures w14:val="none"/>
        </w:rPr>
        <w:t>) :</w:t>
      </w:r>
      <w:proofErr w:type="gramEnd"/>
      <w:r w:rsidRPr="00A87C16">
        <w:rPr>
          <w:rFonts w:ascii="Helvetica" w:eastAsia="Times New Roman" w:hAnsi="Helvetica" w:cs="Helvetica"/>
          <w:color w:val="585858"/>
          <w:kern w:val="0"/>
          <w:sz w:val="20"/>
          <w:szCs w:val="20"/>
          <w:lang w:eastAsia="tr-TR"/>
          <w14:ligatures w14:val="none"/>
        </w:rPr>
        <w:t> </w:t>
      </w:r>
      <w:r w:rsidRPr="00A87C16">
        <w:rPr>
          <w:rFonts w:ascii="Helvetica" w:eastAsia="Times New Roman" w:hAnsi="Helvetica" w:cs="Helvetica"/>
          <w:b/>
          <w:bCs/>
          <w:color w:val="118ABE"/>
          <w:kern w:val="0"/>
          <w:sz w:val="20"/>
          <w:szCs w:val="20"/>
          <w:lang w:eastAsia="tr-TR"/>
          <w14:ligatures w14:val="none"/>
        </w:rPr>
        <w:t>1</w:t>
      </w:r>
      <w:r w:rsidRPr="00A87C16">
        <w:rPr>
          <w:rFonts w:ascii="Helvetica" w:eastAsia="Times New Roman" w:hAnsi="Helvetica" w:cs="Helvetica"/>
          <w:color w:val="585858"/>
          <w:kern w:val="0"/>
          <w:sz w:val="20"/>
          <w:szCs w:val="20"/>
          <w:lang w:eastAsia="tr-TR"/>
          <w14:ligatures w14:val="none"/>
        </w:rPr>
        <w:br/>
        <w:t>Sınır değerin altında teklif sunan isteklilerin teklifleri açıklama istenilmeksizin reddedilecektir.</w:t>
      </w:r>
    </w:p>
    <w:p w14:paraId="53E3B632" w14:textId="77777777" w:rsidR="00D63096" w:rsidRDefault="00D63096"/>
    <w:sectPr w:rsidR="00D63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C7"/>
    <w:rsid w:val="0005599C"/>
    <w:rsid w:val="00212509"/>
    <w:rsid w:val="004546D4"/>
    <w:rsid w:val="005711E4"/>
    <w:rsid w:val="005B22F8"/>
    <w:rsid w:val="00632883"/>
    <w:rsid w:val="006E4116"/>
    <w:rsid w:val="00A87C16"/>
    <w:rsid w:val="00D03CC7"/>
    <w:rsid w:val="00D63096"/>
    <w:rsid w:val="00D837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7C587-630E-48BC-80B5-E79795EC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3C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D03C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D03CC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D03CC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D03CC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D03C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3C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3C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3C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3CC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D03CC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D03CC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D03CC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D03CC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D03C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3C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3C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3CC7"/>
    <w:rPr>
      <w:rFonts w:eastAsiaTheme="majorEastAsia" w:cstheme="majorBidi"/>
      <w:color w:val="272727" w:themeColor="text1" w:themeTint="D8"/>
    </w:rPr>
  </w:style>
  <w:style w:type="paragraph" w:styleId="KonuBal">
    <w:name w:val="Title"/>
    <w:basedOn w:val="Normal"/>
    <w:next w:val="Normal"/>
    <w:link w:val="KonuBalChar"/>
    <w:uiPriority w:val="10"/>
    <w:qFormat/>
    <w:rsid w:val="00D0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3C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3C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3C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3C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3CC7"/>
    <w:rPr>
      <w:i/>
      <w:iCs/>
      <w:color w:val="404040" w:themeColor="text1" w:themeTint="BF"/>
    </w:rPr>
  </w:style>
  <w:style w:type="paragraph" w:styleId="ListeParagraf">
    <w:name w:val="List Paragraph"/>
    <w:basedOn w:val="Normal"/>
    <w:uiPriority w:val="34"/>
    <w:qFormat/>
    <w:rsid w:val="00D03CC7"/>
    <w:pPr>
      <w:ind w:left="720"/>
      <w:contextualSpacing/>
    </w:pPr>
  </w:style>
  <w:style w:type="character" w:styleId="GlVurgulama">
    <w:name w:val="Intense Emphasis"/>
    <w:basedOn w:val="VarsaylanParagrafYazTipi"/>
    <w:uiPriority w:val="21"/>
    <w:qFormat/>
    <w:rsid w:val="00D03CC7"/>
    <w:rPr>
      <w:i/>
      <w:iCs/>
      <w:color w:val="2E74B5" w:themeColor="accent1" w:themeShade="BF"/>
    </w:rPr>
  </w:style>
  <w:style w:type="paragraph" w:styleId="GlAlnt">
    <w:name w:val="Intense Quote"/>
    <w:basedOn w:val="Normal"/>
    <w:next w:val="Normal"/>
    <w:link w:val="GlAlntChar"/>
    <w:uiPriority w:val="30"/>
    <w:qFormat/>
    <w:rsid w:val="00D03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D03CC7"/>
    <w:rPr>
      <w:i/>
      <w:iCs/>
      <w:color w:val="2E74B5" w:themeColor="accent1" w:themeShade="BF"/>
    </w:rPr>
  </w:style>
  <w:style w:type="character" w:styleId="GlBavuru">
    <w:name w:val="Intense Reference"/>
    <w:basedOn w:val="VarsaylanParagrafYazTipi"/>
    <w:uiPriority w:val="32"/>
    <w:qFormat/>
    <w:rsid w:val="00D03C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43324">
      <w:bodyDiv w:val="1"/>
      <w:marLeft w:val="0"/>
      <w:marRight w:val="0"/>
      <w:marTop w:val="0"/>
      <w:marBottom w:val="0"/>
      <w:divBdr>
        <w:top w:val="none" w:sz="0" w:space="0" w:color="auto"/>
        <w:left w:val="none" w:sz="0" w:space="0" w:color="auto"/>
        <w:bottom w:val="none" w:sz="0" w:space="0" w:color="auto"/>
        <w:right w:val="none" w:sz="0" w:space="0" w:color="auto"/>
      </w:divBdr>
      <w:divsChild>
        <w:div w:id="1598319796">
          <w:marLeft w:val="0"/>
          <w:marRight w:val="0"/>
          <w:marTop w:val="0"/>
          <w:marBottom w:val="0"/>
          <w:divBdr>
            <w:top w:val="none" w:sz="0" w:space="0" w:color="auto"/>
            <w:left w:val="none" w:sz="0" w:space="0" w:color="auto"/>
            <w:bottom w:val="none" w:sz="0" w:space="0" w:color="auto"/>
            <w:right w:val="none" w:sz="0" w:space="0" w:color="auto"/>
          </w:divBdr>
        </w:div>
        <w:div w:id="1766029452">
          <w:marLeft w:val="0"/>
          <w:marRight w:val="0"/>
          <w:marTop w:val="0"/>
          <w:marBottom w:val="0"/>
          <w:divBdr>
            <w:top w:val="none" w:sz="0" w:space="0" w:color="auto"/>
            <w:left w:val="none" w:sz="0" w:space="0" w:color="auto"/>
            <w:bottom w:val="none" w:sz="0" w:space="0" w:color="auto"/>
            <w:right w:val="none" w:sz="0" w:space="0" w:color="auto"/>
          </w:divBdr>
        </w:div>
        <w:div w:id="1009478478">
          <w:marLeft w:val="0"/>
          <w:marRight w:val="0"/>
          <w:marTop w:val="0"/>
          <w:marBottom w:val="0"/>
          <w:divBdr>
            <w:top w:val="none" w:sz="0" w:space="0" w:color="auto"/>
            <w:left w:val="none" w:sz="0" w:space="0" w:color="auto"/>
            <w:bottom w:val="none" w:sz="0" w:space="0" w:color="auto"/>
            <w:right w:val="none" w:sz="0" w:space="0" w:color="auto"/>
          </w:divBdr>
        </w:div>
        <w:div w:id="641613606">
          <w:marLeft w:val="0"/>
          <w:marRight w:val="0"/>
          <w:marTop w:val="0"/>
          <w:marBottom w:val="0"/>
          <w:divBdr>
            <w:top w:val="none" w:sz="0" w:space="0" w:color="auto"/>
            <w:left w:val="none" w:sz="0" w:space="0" w:color="auto"/>
            <w:bottom w:val="none" w:sz="0" w:space="0" w:color="auto"/>
            <w:right w:val="none" w:sz="0" w:space="0" w:color="auto"/>
          </w:divBdr>
        </w:div>
      </w:divsChild>
    </w:div>
    <w:div w:id="1042706187">
      <w:bodyDiv w:val="1"/>
      <w:marLeft w:val="0"/>
      <w:marRight w:val="0"/>
      <w:marTop w:val="0"/>
      <w:marBottom w:val="0"/>
      <w:divBdr>
        <w:top w:val="none" w:sz="0" w:space="0" w:color="auto"/>
        <w:left w:val="none" w:sz="0" w:space="0" w:color="auto"/>
        <w:bottom w:val="none" w:sz="0" w:space="0" w:color="auto"/>
        <w:right w:val="none" w:sz="0" w:space="0" w:color="auto"/>
      </w:divBdr>
      <w:divsChild>
        <w:div w:id="1695186820">
          <w:marLeft w:val="0"/>
          <w:marRight w:val="0"/>
          <w:marTop w:val="0"/>
          <w:marBottom w:val="0"/>
          <w:divBdr>
            <w:top w:val="none" w:sz="0" w:space="0" w:color="auto"/>
            <w:left w:val="none" w:sz="0" w:space="0" w:color="auto"/>
            <w:bottom w:val="none" w:sz="0" w:space="0" w:color="auto"/>
            <w:right w:val="none" w:sz="0" w:space="0" w:color="auto"/>
          </w:divBdr>
        </w:div>
        <w:div w:id="27295678">
          <w:marLeft w:val="0"/>
          <w:marRight w:val="0"/>
          <w:marTop w:val="0"/>
          <w:marBottom w:val="0"/>
          <w:divBdr>
            <w:top w:val="none" w:sz="0" w:space="0" w:color="auto"/>
            <w:left w:val="none" w:sz="0" w:space="0" w:color="auto"/>
            <w:bottom w:val="none" w:sz="0" w:space="0" w:color="auto"/>
            <w:right w:val="none" w:sz="0" w:space="0" w:color="auto"/>
          </w:divBdr>
        </w:div>
        <w:div w:id="1438940126">
          <w:marLeft w:val="0"/>
          <w:marRight w:val="0"/>
          <w:marTop w:val="0"/>
          <w:marBottom w:val="0"/>
          <w:divBdr>
            <w:top w:val="none" w:sz="0" w:space="0" w:color="auto"/>
            <w:left w:val="none" w:sz="0" w:space="0" w:color="auto"/>
            <w:bottom w:val="none" w:sz="0" w:space="0" w:color="auto"/>
            <w:right w:val="none" w:sz="0" w:space="0" w:color="auto"/>
          </w:divBdr>
        </w:div>
        <w:div w:id="678042978">
          <w:marLeft w:val="0"/>
          <w:marRight w:val="0"/>
          <w:marTop w:val="0"/>
          <w:marBottom w:val="0"/>
          <w:divBdr>
            <w:top w:val="none" w:sz="0" w:space="0" w:color="auto"/>
            <w:left w:val="none" w:sz="0" w:space="0" w:color="auto"/>
            <w:bottom w:val="none" w:sz="0" w:space="0" w:color="auto"/>
            <w:right w:val="none" w:sz="0" w:space="0" w:color="auto"/>
          </w:divBdr>
        </w:div>
      </w:divsChild>
    </w:div>
    <w:div w:id="2062167566">
      <w:bodyDiv w:val="1"/>
      <w:marLeft w:val="0"/>
      <w:marRight w:val="0"/>
      <w:marTop w:val="0"/>
      <w:marBottom w:val="0"/>
      <w:divBdr>
        <w:top w:val="none" w:sz="0" w:space="0" w:color="auto"/>
        <w:left w:val="none" w:sz="0" w:space="0" w:color="auto"/>
        <w:bottom w:val="none" w:sz="0" w:space="0" w:color="auto"/>
        <w:right w:val="none" w:sz="0" w:space="0" w:color="auto"/>
      </w:divBdr>
      <w:divsChild>
        <w:div w:id="1045257915">
          <w:marLeft w:val="0"/>
          <w:marRight w:val="0"/>
          <w:marTop w:val="0"/>
          <w:marBottom w:val="0"/>
          <w:divBdr>
            <w:top w:val="none" w:sz="0" w:space="0" w:color="auto"/>
            <w:left w:val="none" w:sz="0" w:space="0" w:color="auto"/>
            <w:bottom w:val="none" w:sz="0" w:space="0" w:color="auto"/>
            <w:right w:val="none" w:sz="0" w:space="0" w:color="auto"/>
          </w:divBdr>
        </w:div>
        <w:div w:id="2027247129">
          <w:marLeft w:val="0"/>
          <w:marRight w:val="0"/>
          <w:marTop w:val="0"/>
          <w:marBottom w:val="0"/>
          <w:divBdr>
            <w:top w:val="none" w:sz="0" w:space="0" w:color="auto"/>
            <w:left w:val="none" w:sz="0" w:space="0" w:color="auto"/>
            <w:bottom w:val="none" w:sz="0" w:space="0" w:color="auto"/>
            <w:right w:val="none" w:sz="0" w:space="0" w:color="auto"/>
          </w:divBdr>
        </w:div>
        <w:div w:id="763569078">
          <w:marLeft w:val="0"/>
          <w:marRight w:val="0"/>
          <w:marTop w:val="0"/>
          <w:marBottom w:val="0"/>
          <w:divBdr>
            <w:top w:val="none" w:sz="0" w:space="0" w:color="auto"/>
            <w:left w:val="none" w:sz="0" w:space="0" w:color="auto"/>
            <w:bottom w:val="none" w:sz="0" w:space="0" w:color="auto"/>
            <w:right w:val="none" w:sz="0" w:space="0" w:color="auto"/>
          </w:divBdr>
        </w:div>
        <w:div w:id="15284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2026-09-09T07:07:48+00:00</YayinBitisTarihi>
  </documentManagement>
</p:properties>
</file>

<file path=customXml/itemProps1.xml><?xml version="1.0" encoding="utf-8"?>
<ds:datastoreItem xmlns:ds="http://schemas.openxmlformats.org/officeDocument/2006/customXml" ds:itemID="{F933370B-F148-4C04-91B5-50E4D5CC9DD9}"/>
</file>

<file path=customXml/itemProps2.xml><?xml version="1.0" encoding="utf-8"?>
<ds:datastoreItem xmlns:ds="http://schemas.openxmlformats.org/officeDocument/2006/customXml" ds:itemID="{AC720CB4-166E-4E6C-85D6-09DA5DE51007}"/>
</file>

<file path=customXml/itemProps3.xml><?xml version="1.0" encoding="utf-8"?>
<ds:datastoreItem xmlns:ds="http://schemas.openxmlformats.org/officeDocument/2006/customXml" ds:itemID="{48389BF7-7814-4C02-AFCB-09B0A6E8F1AC}"/>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Company>T.C. TARIM VE ORMAN BAKANLIGI</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2025-09-05T10:40:00Z</dcterms:created>
  <dcterms:modified xsi:type="dcterms:W3CDTF">2025-09-05T10:41:00Z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